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51B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376B1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proofErr w:type="gram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ВЪЗРАЖДАНЕ“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221B2F" w:rsidRDefault="00007AA1" w:rsidP="00E66603">
      <w:pPr>
        <w:spacing w:before="100" w:beforeAutospacing="1" w:after="100" w:afterAutospacing="1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заявление с вх. № 1/14.09.2023 г. от ПП „ВЪЗРАЖДАНЕ“, представлявана от Костадин Тодоров Костадинов, чрез Николай Георгиев Дренчев,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преупълномощил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Иван Симеонов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 xml:space="preserve">, в качеството му на представляващия партията, заведено под №1 на 14.09.2023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Иван Симеонов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Удостоверение на Софийски градски съд за актуално състояние </w:t>
      </w:r>
      <w:r w:rsidR="005D398F">
        <w:rPr>
          <w:rFonts w:ascii="Times New Roman" w:hAnsi="Times New Roman" w:cs="Times New Roman"/>
          <w:sz w:val="24"/>
          <w:szCs w:val="24"/>
        </w:rPr>
        <w:t xml:space="preserve">на партията 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от 07.08.2023 г.; пълномощно от 07.08.2023 г. в полза на Николай Георгиев Дренчев и пълномощно от 10.08.2023 г. в полза на Иван Симеонов </w:t>
      </w:r>
      <w:proofErr w:type="spellStart"/>
      <w:r w:rsidR="0083232F" w:rsidRPr="0083232F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83232F" w:rsidRPr="0083232F">
        <w:rPr>
          <w:rFonts w:ascii="Times New Roman" w:hAnsi="Times New Roman" w:cs="Times New Roman"/>
          <w:sz w:val="24"/>
          <w:szCs w:val="24"/>
        </w:rPr>
        <w:t>. Съгласно решение за регистрация на ЦИК № 2255- МИ/07.09.2023 г. ПП „ВЪЗРАЖДАНЕ“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ВЪЗРАЖДАНЕ.</w:t>
      </w:r>
      <w:r w:rsidR="00C2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ал.1, 4 и 5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решение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2255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07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="00221B2F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="00221B2F" w:rsidRPr="00221B2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9B1E60" w:rsidRPr="00127D81" w:rsidRDefault="009B1E60" w:rsidP="009B1E60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1238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bookmarkStart w:id="0" w:name="_GoBack"/>
      <w:bookmarkEnd w:id="0"/>
      <w:r w:rsidRPr="00F2530E">
        <w:rPr>
          <w:rStyle w:val="a4"/>
        </w:rPr>
        <w:t>Р Е Ш И:</w:t>
      </w:r>
    </w:p>
    <w:p w:rsidR="00221B2F" w:rsidRPr="007E724D" w:rsidRDefault="00221B2F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„ВЪЗРАЖДАНЕ“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 на 29 октомври 2023 г.</w:t>
      </w:r>
    </w:p>
    <w:p w:rsidR="00221B2F" w:rsidRPr="00C21A74" w:rsidRDefault="00C21A74" w:rsidP="00C21A7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>Наименованието на партията в бюлетината е: ВЪЗРАЖДАНЕ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74548C" w:rsidRPr="00780677" w:rsidRDefault="0074548C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907A2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4E575C" w:rsidRPr="000907A2" w:rsidRDefault="001B5695" w:rsidP="00D37E3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4505"/>
    <w:rsid w:val="003D7270"/>
    <w:rsid w:val="004026AE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13ADB"/>
    <w:rsid w:val="00515194"/>
    <w:rsid w:val="00516307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D50AC"/>
    <w:rsid w:val="006D635C"/>
    <w:rsid w:val="00700F3C"/>
    <w:rsid w:val="007106E1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80677"/>
    <w:rsid w:val="00795FA5"/>
    <w:rsid w:val="007A1D0B"/>
    <w:rsid w:val="007A5307"/>
    <w:rsid w:val="007D0AE8"/>
    <w:rsid w:val="007E1A50"/>
    <w:rsid w:val="007E5BF4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B1E60"/>
    <w:rsid w:val="009C762B"/>
    <w:rsid w:val="009D40E3"/>
    <w:rsid w:val="009E5316"/>
    <w:rsid w:val="00A12A98"/>
    <w:rsid w:val="00A132C9"/>
    <w:rsid w:val="00A139B9"/>
    <w:rsid w:val="00A256A6"/>
    <w:rsid w:val="00A2685A"/>
    <w:rsid w:val="00A51BA0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91FF6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66603"/>
    <w:rsid w:val="00E72794"/>
    <w:rsid w:val="00E732DD"/>
    <w:rsid w:val="00E73F8C"/>
    <w:rsid w:val="00E76868"/>
    <w:rsid w:val="00E8619C"/>
    <w:rsid w:val="00EA2230"/>
    <w:rsid w:val="00EB4E47"/>
    <w:rsid w:val="00EC4DA3"/>
    <w:rsid w:val="00EC555D"/>
    <w:rsid w:val="00ED7B36"/>
    <w:rsid w:val="00EE180F"/>
    <w:rsid w:val="00EE2291"/>
    <w:rsid w:val="00EF6A90"/>
    <w:rsid w:val="00F0341C"/>
    <w:rsid w:val="00F10988"/>
    <w:rsid w:val="00F159A1"/>
    <w:rsid w:val="00F21C33"/>
    <w:rsid w:val="00F2530E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B9EE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F260-876B-4953-84CD-BE3ACDE7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27</cp:revision>
  <dcterms:created xsi:type="dcterms:W3CDTF">2023-09-14T13:04:00Z</dcterms:created>
  <dcterms:modified xsi:type="dcterms:W3CDTF">2023-09-14T14:48:00Z</dcterms:modified>
</cp:coreProperties>
</file>