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75C" w:rsidRPr="004E575C" w:rsidRDefault="004E575C" w:rsidP="0002131F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57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ОБЩИНСКА ИЗБИРАТЕЛНА КОМИСИЯ</w:t>
      </w:r>
      <w:r w:rsidR="006406B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УГЪРЧИН</w:t>
      </w:r>
    </w:p>
    <w:p w:rsidR="00A256A6" w:rsidRPr="004655C8" w:rsidRDefault="004E575C" w:rsidP="0002131F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</w:t>
      </w:r>
    </w:p>
    <w:p w:rsidR="004E575C" w:rsidRPr="004655C8" w:rsidRDefault="004E575C" w:rsidP="0002131F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4A394F"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73057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-МИ </w:t>
      </w: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 xml:space="preserve">Угърчин, </w:t>
      </w:r>
      <w:r w:rsidRPr="004655C8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0</w:t>
      </w:r>
      <w:r w:rsidR="00A139B9"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9</w:t>
      </w: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.09.20</w:t>
      </w:r>
      <w:r w:rsidR="00A139B9"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23</w:t>
      </w:r>
    </w:p>
    <w:p w:rsidR="00A139B9" w:rsidRPr="00780677" w:rsidRDefault="00A139B9" w:rsidP="0002131F">
      <w:pPr>
        <w:spacing w:before="100" w:beforeAutospacing="1" w:after="100" w:afterAutospacing="1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73057F"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>дрес</w:t>
      </w:r>
      <w:r w:rsid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сградата</w:t>
      </w:r>
      <w:r w:rsidR="0073057F"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FF3466">
        <w:rPr>
          <w:rFonts w:ascii="Times New Roman" w:eastAsia="Times New Roman" w:hAnsi="Times New Roman" w:cs="Times New Roman"/>
          <w:sz w:val="24"/>
          <w:szCs w:val="24"/>
          <w:lang w:eastAsia="bg-BG"/>
        </w:rPr>
        <w:t>в която се помещава</w:t>
      </w:r>
      <w:r w:rsidR="00FF3466" w:rsidRPr="00FF3466">
        <w:t xml:space="preserve"> </w:t>
      </w:r>
      <w:r w:rsidR="00FF3466" w:rsidRPr="00FF3466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 в община Угърчин, област Ловеч</w:t>
      </w:r>
      <w:r w:rsidR="00FF3466">
        <w:rPr>
          <w:rFonts w:ascii="Times New Roman" w:eastAsia="Times New Roman" w:hAnsi="Times New Roman" w:cs="Times New Roman"/>
          <w:sz w:val="24"/>
          <w:szCs w:val="24"/>
          <w:lang w:eastAsia="bg-BG"/>
        </w:rPr>
        <w:t>, начин</w:t>
      </w:r>
      <w:r w:rsidR="0073057F"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място за обявяване на решенията </w:t>
      </w:r>
      <w:r w:rsidR="00FF3466">
        <w:rPr>
          <w:rFonts w:ascii="Times New Roman" w:eastAsia="Times New Roman" w:hAnsi="Times New Roman" w:cs="Times New Roman"/>
          <w:sz w:val="24"/>
          <w:szCs w:val="24"/>
          <w:lang w:eastAsia="bg-BG"/>
        </w:rPr>
        <w:t>й</w:t>
      </w:r>
      <w:r w:rsidR="00A62E38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FF346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0A48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 произвеждане на изборите за общински съветници и за кметове </w:t>
      </w:r>
      <w:r w:rsidR="000A485D" w:rsidRPr="000A485D">
        <w:rPr>
          <w:rFonts w:ascii="Times New Roman" w:eastAsia="Times New Roman" w:hAnsi="Times New Roman" w:cs="Times New Roman"/>
          <w:sz w:val="24"/>
          <w:szCs w:val="24"/>
          <w:lang w:eastAsia="bg-BG"/>
        </w:rPr>
        <w:t>на 29 октомври 2023 г</w:t>
      </w:r>
      <w:r w:rsidR="00FF3466">
        <w:rPr>
          <w:rFonts w:ascii="Times New Roman" w:eastAsia="Times New Roman" w:hAnsi="Times New Roman" w:cs="Times New Roman"/>
          <w:sz w:val="24"/>
          <w:szCs w:val="24"/>
          <w:lang w:eastAsia="bg-BG"/>
        </w:rPr>
        <w:t>одина</w:t>
      </w:r>
    </w:p>
    <w:p w:rsidR="00A139B9" w:rsidRPr="00780677" w:rsidRDefault="00A139B9" w:rsidP="0002131F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87, ал. </w:t>
      </w:r>
      <w:r w:rsidR="00F21C33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Изборния кодекс</w:t>
      </w:r>
      <w:r w:rsidR="00A62E38" w:rsidRPr="00A62E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т. 18 от </w:t>
      </w:r>
      <w:r w:rsidR="00A62E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раздел </w:t>
      </w:r>
      <w:r w:rsidR="00A62E38" w:rsidRPr="00A62E38">
        <w:rPr>
          <w:rFonts w:ascii="Times New Roman" w:eastAsia="Times New Roman" w:hAnsi="Times New Roman" w:cs="Times New Roman"/>
          <w:sz w:val="24"/>
          <w:szCs w:val="24"/>
          <w:lang w:eastAsia="bg-BG"/>
        </w:rPr>
        <w:t>II.Обявяване на решенията от Решение №</w:t>
      </w:r>
      <w:r w:rsidR="00A62E38">
        <w:rPr>
          <w:rFonts w:ascii="Times New Roman" w:eastAsia="Times New Roman" w:hAnsi="Times New Roman" w:cs="Times New Roman"/>
          <w:sz w:val="24"/>
          <w:szCs w:val="24"/>
          <w:lang w:eastAsia="bg-BG"/>
        </w:rPr>
        <w:t>2161</w:t>
      </w:r>
      <w:r w:rsidR="00A62E38" w:rsidRPr="00A62E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-МИ от </w:t>
      </w:r>
      <w:r w:rsidR="00A62E38">
        <w:rPr>
          <w:rFonts w:ascii="Times New Roman" w:eastAsia="Times New Roman" w:hAnsi="Times New Roman" w:cs="Times New Roman"/>
          <w:sz w:val="24"/>
          <w:szCs w:val="24"/>
          <w:lang w:eastAsia="bg-BG"/>
        </w:rPr>
        <w:t>31</w:t>
      </w:r>
      <w:r w:rsidR="00A62E38" w:rsidRPr="00A62E38">
        <w:rPr>
          <w:rFonts w:ascii="Times New Roman" w:eastAsia="Times New Roman" w:hAnsi="Times New Roman" w:cs="Times New Roman"/>
          <w:sz w:val="24"/>
          <w:szCs w:val="24"/>
          <w:lang w:eastAsia="bg-BG"/>
        </w:rPr>
        <w:t>.08.20</w:t>
      </w:r>
      <w:r w:rsidR="00A62E38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="00A62E38" w:rsidRPr="00A62E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на Централна избирателна комисия</w:t>
      </w: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Общинска избирателна комисия </w:t>
      </w:r>
      <w:r w:rsidR="009E5316" w:rsidRPr="009E5316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община Угърчин</w:t>
      </w:r>
      <w:r w:rsidR="009E5316">
        <w:rPr>
          <w:rFonts w:ascii="Times New Roman" w:eastAsia="Times New Roman" w:hAnsi="Times New Roman" w:cs="Times New Roman"/>
          <w:sz w:val="24"/>
          <w:szCs w:val="24"/>
          <w:lang w:eastAsia="bg-BG"/>
        </w:rPr>
        <w:t>, област Ловеч</w:t>
      </w:r>
    </w:p>
    <w:p w:rsidR="00A139B9" w:rsidRPr="00780677" w:rsidRDefault="00A139B9" w:rsidP="0002131F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864265" w:rsidRDefault="00B66AED" w:rsidP="0002131F">
      <w:pPr>
        <w:pStyle w:val="a7"/>
        <w:numPr>
          <w:ilvl w:val="0"/>
          <w:numId w:val="3"/>
        </w:numPr>
        <w:spacing w:before="100" w:beforeAutospacing="1" w:after="100" w:afterAutospacing="1"/>
        <w:ind w:left="0" w:firstLine="90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704AB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</w:t>
      </w:r>
      <w:r w:rsidRPr="00B66AED">
        <w:t xml:space="preserve"> </w:t>
      </w:r>
      <w:r w:rsidRPr="000704AB">
        <w:rPr>
          <w:rFonts w:ascii="Times New Roman" w:eastAsia="Times New Roman" w:hAnsi="Times New Roman" w:cs="Times New Roman"/>
          <w:sz w:val="24"/>
          <w:szCs w:val="24"/>
          <w:lang w:eastAsia="bg-BG"/>
        </w:rPr>
        <w:t>адрес на сградата, в която се помещава Общинска избирателна комисия</w:t>
      </w:r>
      <w:r w:rsidRPr="00B66AED">
        <w:t xml:space="preserve"> </w:t>
      </w:r>
      <w:r w:rsidRPr="000704AB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община Угърчин, област Ловеч</w:t>
      </w:r>
      <w:r w:rsidR="00256EFC" w:rsidRPr="000704AB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256EFC" w:rsidRPr="00256EFC">
        <w:t xml:space="preserve"> </w:t>
      </w:r>
      <w:r w:rsidR="00256EFC" w:rsidRPr="000704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както следва: гр. Угърчин, </w:t>
      </w:r>
      <w:r w:rsidR="00403738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Угърчин, област Ловеч</w:t>
      </w:r>
      <w:r w:rsidR="00403738" w:rsidRPr="00CE0498">
        <w:rPr>
          <w:rFonts w:ascii="Times New Roman" w:eastAsia="Times New Roman" w:hAnsi="Times New Roman" w:cs="Times New Roman"/>
          <w:sz w:val="24"/>
          <w:szCs w:val="24"/>
          <w:lang w:eastAsia="bg-BG"/>
        </w:rPr>
        <w:t>, пл. „Свобода” №</w:t>
      </w:r>
      <w:r w:rsidR="00256EFC" w:rsidRPr="00CE0498">
        <w:rPr>
          <w:rFonts w:ascii="Times New Roman" w:eastAsia="Times New Roman" w:hAnsi="Times New Roman" w:cs="Times New Roman"/>
          <w:sz w:val="24"/>
          <w:szCs w:val="24"/>
          <w:lang w:eastAsia="bg-BG"/>
        </w:rPr>
        <w:t>1, сграда на общинска администрация, етаж 2</w:t>
      </w:r>
      <w:r w:rsidR="000704AB" w:rsidRPr="00CE0498">
        <w:rPr>
          <w:rFonts w:ascii="Times New Roman" w:eastAsia="Times New Roman" w:hAnsi="Times New Roman" w:cs="Times New Roman"/>
          <w:sz w:val="24"/>
          <w:szCs w:val="24"/>
          <w:lang w:eastAsia="bg-BG"/>
        </w:rPr>
        <w:t>, Заседателна зала</w:t>
      </w:r>
      <w:r w:rsidR="00256EFC" w:rsidRPr="00CE0498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EA2230" w:rsidRDefault="000704AB" w:rsidP="0002131F">
      <w:pPr>
        <w:pStyle w:val="a7"/>
        <w:numPr>
          <w:ilvl w:val="0"/>
          <w:numId w:val="3"/>
        </w:numPr>
        <w:spacing w:before="100" w:beforeAutospacing="1" w:after="100" w:afterAutospacing="1"/>
        <w:ind w:left="0" w:firstLine="90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426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Определя място за обявяване </w:t>
      </w:r>
      <w:r w:rsidRPr="00CE0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решенията на </w:t>
      </w:r>
      <w:r w:rsidR="0034601B" w:rsidRPr="00CE0498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 в община Угърчин, област Ловеч</w:t>
      </w:r>
      <w:r w:rsidRPr="00CE0498">
        <w:rPr>
          <w:rFonts w:ascii="Times New Roman" w:eastAsia="Times New Roman" w:hAnsi="Times New Roman" w:cs="Times New Roman"/>
          <w:sz w:val="24"/>
          <w:szCs w:val="24"/>
          <w:lang w:eastAsia="bg-BG"/>
        </w:rPr>
        <w:t>: гр. Угърчин, пл. „Свобода” №</w:t>
      </w:r>
      <w:r w:rsidR="00BA5CB5" w:rsidRPr="00CE0498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CE0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CE0498" w:rsidRPr="00CE0498">
        <w:rPr>
          <w:rFonts w:ascii="Times New Roman" w:eastAsia="Times New Roman" w:hAnsi="Times New Roman" w:cs="Times New Roman"/>
          <w:sz w:val="24"/>
          <w:szCs w:val="24"/>
          <w:lang w:eastAsia="bg-BG"/>
        </w:rPr>
        <w:t>етаж</w:t>
      </w:r>
      <w:r w:rsidRPr="00CE0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2, фоа</w:t>
      </w:r>
      <w:r w:rsidR="00BA5CB5" w:rsidRPr="00CE0498">
        <w:rPr>
          <w:rFonts w:ascii="Times New Roman" w:eastAsia="Times New Roman" w:hAnsi="Times New Roman" w:cs="Times New Roman"/>
          <w:sz w:val="24"/>
          <w:szCs w:val="24"/>
          <w:lang w:eastAsia="bg-BG"/>
        </w:rPr>
        <w:t>й</w:t>
      </w:r>
      <w:r w:rsidRPr="00CE0498">
        <w:rPr>
          <w:rFonts w:ascii="Times New Roman" w:eastAsia="Times New Roman" w:hAnsi="Times New Roman" w:cs="Times New Roman"/>
          <w:sz w:val="24"/>
          <w:szCs w:val="24"/>
          <w:lang w:eastAsia="bg-BG"/>
        </w:rPr>
        <w:t>е в сградата на общинска администрация, информационно табло, което</w:t>
      </w:r>
      <w:r w:rsidRPr="00EC115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следва да бъде обозначено с надпис „Информационно табло на Общинска избирателна комисия</w:t>
      </w:r>
      <w:r w:rsidR="007823F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r w:rsidR="007823F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LOV36</w:t>
      </w:r>
      <w:r w:rsidRPr="00EC1156">
        <w:rPr>
          <w:rFonts w:ascii="Times New Roman" w:eastAsia="Times New Roman" w:hAnsi="Times New Roman" w:cs="Times New Roman"/>
          <w:sz w:val="24"/>
          <w:szCs w:val="24"/>
          <w:lang w:eastAsia="bg-BG"/>
        </w:rPr>
        <w:t>”</w:t>
      </w:r>
      <w:r w:rsidR="00521038" w:rsidRPr="00EC115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Решенията следва да бъдат публикувани </w:t>
      </w:r>
      <w:r w:rsidR="00BA5CB5" w:rsidRPr="00EC115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</w:t>
      </w:r>
      <w:r w:rsidRPr="00EC115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интернет страницата </w:t>
      </w:r>
      <w:r w:rsidR="004822E4" w:rsidRPr="00EC1156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комисият</w:t>
      </w:r>
      <w:r w:rsidR="004822E4" w:rsidRPr="00DD61A6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DD61A6" w:rsidRPr="00DD61A6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BA5CB5" w:rsidRPr="00DD61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21038">
        <w:rPr>
          <w:rFonts w:ascii="Times New Roman" w:eastAsia="Times New Roman" w:hAnsi="Times New Roman" w:cs="Times New Roman"/>
          <w:sz w:val="24"/>
          <w:szCs w:val="24"/>
          <w:lang w:eastAsia="bg-BG"/>
        </w:rPr>
        <w:t>Същите</w:t>
      </w:r>
      <w:r w:rsidRPr="0086426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обявяват </w:t>
      </w:r>
      <w:r w:rsidR="00BA5CB5">
        <w:rPr>
          <w:rFonts w:ascii="Times New Roman" w:eastAsia="Times New Roman" w:hAnsi="Times New Roman" w:cs="Times New Roman"/>
          <w:sz w:val="24"/>
          <w:szCs w:val="24"/>
          <w:lang w:eastAsia="bg-BG"/>
        </w:rPr>
        <w:t>незабавно след приемането им</w:t>
      </w:r>
      <w:r w:rsidR="00903B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На </w:t>
      </w:r>
      <w:r w:rsidRPr="00864265">
        <w:rPr>
          <w:rFonts w:ascii="Times New Roman" w:eastAsia="Times New Roman" w:hAnsi="Times New Roman" w:cs="Times New Roman"/>
          <w:sz w:val="24"/>
          <w:szCs w:val="24"/>
          <w:lang w:eastAsia="bg-BG"/>
        </w:rPr>
        <w:t>екземпляри</w:t>
      </w:r>
      <w:r w:rsidR="00903B1E">
        <w:rPr>
          <w:rFonts w:ascii="Times New Roman" w:eastAsia="Times New Roman" w:hAnsi="Times New Roman" w:cs="Times New Roman"/>
          <w:sz w:val="24"/>
          <w:szCs w:val="24"/>
          <w:lang w:eastAsia="bg-BG"/>
        </w:rPr>
        <w:t>те</w:t>
      </w:r>
      <w:r w:rsidRPr="0086426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решенията</w:t>
      </w:r>
      <w:r w:rsidR="00147753">
        <w:rPr>
          <w:rFonts w:ascii="Times New Roman" w:eastAsia="Times New Roman" w:hAnsi="Times New Roman" w:cs="Times New Roman"/>
          <w:sz w:val="24"/>
          <w:szCs w:val="24"/>
          <w:lang w:eastAsia="bg-BG"/>
        </w:rPr>
        <w:t>, които се обявяват,</w:t>
      </w:r>
      <w:r w:rsidRPr="0086426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отбелязват датата и часът на поставянето им на таблото</w:t>
      </w:r>
      <w:r w:rsidR="004667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се подписват от двама членове на комисията, излъчени от различни партии и коалиции</w:t>
      </w:r>
      <w:r w:rsidRPr="0086426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="004667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Екземплярите от обявените </w:t>
      </w:r>
      <w:r w:rsidRPr="00864265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решения се свалят не по-рано от три дни</w:t>
      </w:r>
      <w:r w:rsidR="00E047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6426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поставянето им на </w:t>
      </w:r>
      <w:r w:rsidR="00AF48DC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общодостъпното място и се съхраняват в архива на комисията</w:t>
      </w:r>
      <w:r w:rsidRPr="0086426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="00AF48D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Върху </w:t>
      </w:r>
      <w:r w:rsidR="007F1167">
        <w:rPr>
          <w:rFonts w:ascii="Times New Roman" w:eastAsia="Times New Roman" w:hAnsi="Times New Roman" w:cs="Times New Roman"/>
          <w:sz w:val="24"/>
          <w:szCs w:val="24"/>
          <w:lang w:eastAsia="bg-BG"/>
        </w:rPr>
        <w:t>тях</w:t>
      </w:r>
      <w:r w:rsidR="00AF48D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отбелязват датата и часът на свалянето и се подписва</w:t>
      </w:r>
      <w:r w:rsidR="00630B6D">
        <w:rPr>
          <w:rFonts w:ascii="Times New Roman" w:eastAsia="Times New Roman" w:hAnsi="Times New Roman" w:cs="Times New Roman"/>
          <w:sz w:val="24"/>
          <w:szCs w:val="24"/>
          <w:lang w:eastAsia="bg-BG"/>
        </w:rPr>
        <w:t>т</w:t>
      </w:r>
      <w:r w:rsidRPr="0086426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F48DC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двама членове на комисията от различни партии и коалиции.</w:t>
      </w:r>
    </w:p>
    <w:p w:rsidR="000704AB" w:rsidRDefault="000704AB" w:rsidP="0002131F">
      <w:pPr>
        <w:pStyle w:val="a7"/>
        <w:numPr>
          <w:ilvl w:val="0"/>
          <w:numId w:val="3"/>
        </w:numPr>
        <w:spacing w:before="100" w:beforeAutospacing="1" w:after="100" w:afterAutospacing="1"/>
        <w:ind w:left="0" w:firstLine="90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A223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Срокът за обжалване </w:t>
      </w:r>
      <w:r w:rsidR="00F56A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решенията започва да тече </w:t>
      </w:r>
      <w:r w:rsidR="00F56AFD" w:rsidRPr="00F56AFD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по-късното по ред обявяване/публикуване.</w:t>
      </w:r>
    </w:p>
    <w:p w:rsidR="00A139B9" w:rsidRPr="00780677" w:rsidRDefault="00A139B9" w:rsidP="0002131F">
      <w:pPr>
        <w:spacing w:before="100" w:beforeAutospacing="1" w:after="100" w:afterAutospacing="1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Настоящото решение </w:t>
      </w:r>
      <w:r w:rsid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88, ал. 1 от Изборния кодекс </w:t>
      </w:r>
      <w:r w:rsidR="0073057F"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>може да се бъде оспорвано в тр</w:t>
      </w:r>
      <w:r w:rsid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идневен срок от обявяването му </w:t>
      </w:r>
      <w:r w:rsidR="0073057F"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 Централната избирателна комисия. </w:t>
      </w:r>
    </w:p>
    <w:p w:rsidR="00A139B9" w:rsidRPr="00780677" w:rsidRDefault="00A139B9" w:rsidP="0002131F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</w:t>
      </w:r>
      <w:r w:rsid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Росица Дилянова Димитрова</w:t>
      </w:r>
    </w:p>
    <w:p w:rsidR="00A94042" w:rsidRPr="0002131F" w:rsidRDefault="00A139B9" w:rsidP="0002131F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  <w:r w:rsid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Севдие </w:t>
      </w:r>
      <w:r w:rsidR="001F450F" w:rsidRP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>Шефкат Кулаалиева</w:t>
      </w:r>
      <w:r w:rsidR="004E575C" w:rsidRPr="004E575C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    </w:t>
      </w:r>
      <w:bookmarkStart w:id="0" w:name="_GoBack"/>
      <w:bookmarkEnd w:id="0"/>
    </w:p>
    <w:sectPr w:rsidR="00A94042" w:rsidRPr="0002131F" w:rsidSect="00D614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C3B3C"/>
    <w:multiLevelType w:val="hybridMultilevel"/>
    <w:tmpl w:val="FA3C65D6"/>
    <w:lvl w:ilvl="0" w:tplc="B6CAFD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1CB175F"/>
    <w:multiLevelType w:val="multilevel"/>
    <w:tmpl w:val="49B89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B1C27BB"/>
    <w:multiLevelType w:val="hybridMultilevel"/>
    <w:tmpl w:val="F97CD296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E575C"/>
    <w:rsid w:val="0002131F"/>
    <w:rsid w:val="000704AB"/>
    <w:rsid w:val="000A485D"/>
    <w:rsid w:val="00147753"/>
    <w:rsid w:val="001D353E"/>
    <w:rsid w:val="001F19A9"/>
    <w:rsid w:val="001F450F"/>
    <w:rsid w:val="00256EFC"/>
    <w:rsid w:val="0034601B"/>
    <w:rsid w:val="003A2796"/>
    <w:rsid w:val="00403738"/>
    <w:rsid w:val="004655C8"/>
    <w:rsid w:val="00466790"/>
    <w:rsid w:val="004822E4"/>
    <w:rsid w:val="004A394F"/>
    <w:rsid w:val="004E575C"/>
    <w:rsid w:val="00521038"/>
    <w:rsid w:val="00630B6D"/>
    <w:rsid w:val="006406BB"/>
    <w:rsid w:val="007106E1"/>
    <w:rsid w:val="0073057F"/>
    <w:rsid w:val="00780677"/>
    <w:rsid w:val="007823F6"/>
    <w:rsid w:val="007D0AE8"/>
    <w:rsid w:val="007F1167"/>
    <w:rsid w:val="00811F67"/>
    <w:rsid w:val="00864265"/>
    <w:rsid w:val="00903B1E"/>
    <w:rsid w:val="00940C53"/>
    <w:rsid w:val="00984411"/>
    <w:rsid w:val="009E5316"/>
    <w:rsid w:val="00A139B9"/>
    <w:rsid w:val="00A256A6"/>
    <w:rsid w:val="00A62E38"/>
    <w:rsid w:val="00A94042"/>
    <w:rsid w:val="00AD1112"/>
    <w:rsid w:val="00AF48DC"/>
    <w:rsid w:val="00B66AED"/>
    <w:rsid w:val="00BA5CB5"/>
    <w:rsid w:val="00CD3EEE"/>
    <w:rsid w:val="00CE0498"/>
    <w:rsid w:val="00CF6A5F"/>
    <w:rsid w:val="00D6149E"/>
    <w:rsid w:val="00D8461D"/>
    <w:rsid w:val="00DB66A3"/>
    <w:rsid w:val="00DB704E"/>
    <w:rsid w:val="00DD61A6"/>
    <w:rsid w:val="00E0470D"/>
    <w:rsid w:val="00E44D7C"/>
    <w:rsid w:val="00EA2230"/>
    <w:rsid w:val="00EB4E47"/>
    <w:rsid w:val="00EC1156"/>
    <w:rsid w:val="00F21C33"/>
    <w:rsid w:val="00F56AFD"/>
    <w:rsid w:val="00F7038C"/>
    <w:rsid w:val="00F95B27"/>
    <w:rsid w:val="00FF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B8892"/>
  <w15:docId w15:val="{E787A5B9-E7E5-4B44-A90F-DA92F4607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4E575C"/>
    <w:rPr>
      <w:b/>
      <w:bCs/>
    </w:rPr>
  </w:style>
  <w:style w:type="paragraph" w:styleId="a5">
    <w:name w:val="Document Map"/>
    <w:basedOn w:val="a"/>
    <w:link w:val="a6"/>
    <w:uiPriority w:val="99"/>
    <w:semiHidden/>
    <w:unhideWhenUsed/>
    <w:rsid w:val="00811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План на документа Знак"/>
    <w:basedOn w:val="a0"/>
    <w:link w:val="a5"/>
    <w:uiPriority w:val="99"/>
    <w:semiHidden/>
    <w:rsid w:val="00811F6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704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5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5EBF7-09A6-4DC4-A154-8BD1626F9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User</cp:lastModifiedBy>
  <cp:revision>50</cp:revision>
  <dcterms:created xsi:type="dcterms:W3CDTF">2019-09-04T12:55:00Z</dcterms:created>
  <dcterms:modified xsi:type="dcterms:W3CDTF">2023-09-09T12:28:00Z</dcterms:modified>
</cp:coreProperties>
</file>