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3E4" w:rsidRPr="006313E4" w:rsidRDefault="006313E4" w:rsidP="006313E4">
      <w:pPr>
        <w:spacing w:before="100" w:beforeAutospacing="1" w:after="100" w:afterAutospacing="1"/>
        <w:jc w:val="center"/>
        <w:rPr>
          <w:rFonts w:eastAsia="Times New Roman"/>
          <w:lang w:val="bg-BG" w:eastAsia="bg-BG"/>
        </w:rPr>
      </w:pPr>
      <w:r w:rsidRPr="006313E4">
        <w:rPr>
          <w:rFonts w:eastAsia="Times New Roman"/>
          <w:lang w:val="bg-BG" w:eastAsia="bg-BG"/>
        </w:rPr>
        <w:t xml:space="preserve">Общинска избирателна комисия </w:t>
      </w:r>
      <w:r w:rsidRPr="00BF17A2">
        <w:rPr>
          <w:rFonts w:eastAsia="Times New Roman"/>
          <w:lang w:val="bg-BG" w:eastAsia="bg-BG"/>
        </w:rPr>
        <w:t>Угърчин</w:t>
      </w:r>
    </w:p>
    <w:p w:rsidR="006313E4" w:rsidRPr="006313E4" w:rsidRDefault="00B210F8" w:rsidP="006313E4">
      <w:pPr>
        <w:rPr>
          <w:rFonts w:eastAsia="Times New Roman"/>
          <w:lang w:val="bg-BG" w:eastAsia="bg-BG"/>
        </w:rPr>
      </w:pPr>
      <w:r>
        <w:rPr>
          <w:rFonts w:eastAsia="Times New Roman"/>
          <w:lang w:val="bg-BG" w:eastAsia="bg-BG"/>
        </w:rPr>
        <w:pict>
          <v:rect id="_x0000_i1025" style="width:0;height:1.5pt" o:hralign="center" o:hrstd="t" o:hr="t" fillcolor="#a0a0a0" stroked="f"/>
        </w:pict>
      </w:r>
    </w:p>
    <w:p w:rsidR="00263E2E" w:rsidRPr="009F640B" w:rsidRDefault="00263E2E" w:rsidP="00263E2E">
      <w:pPr>
        <w:pStyle w:val="resh-title"/>
        <w:jc w:val="center"/>
        <w:rPr>
          <w:sz w:val="22"/>
          <w:szCs w:val="22"/>
        </w:rPr>
      </w:pPr>
      <w:r w:rsidRPr="009F640B">
        <w:rPr>
          <w:sz w:val="22"/>
          <w:szCs w:val="22"/>
        </w:rPr>
        <w:t xml:space="preserve">РЕШЕНИЕ </w:t>
      </w:r>
      <w:r w:rsidRPr="009F640B">
        <w:rPr>
          <w:sz w:val="22"/>
          <w:szCs w:val="22"/>
        </w:rPr>
        <w:br/>
        <w:t xml:space="preserve">№ </w:t>
      </w:r>
      <w:r w:rsidR="009F640B" w:rsidRPr="009F640B">
        <w:rPr>
          <w:sz w:val="22"/>
          <w:szCs w:val="22"/>
        </w:rPr>
        <w:t>9</w:t>
      </w:r>
      <w:r w:rsidRPr="009F640B">
        <w:rPr>
          <w:sz w:val="22"/>
          <w:szCs w:val="22"/>
        </w:rPr>
        <w:t>-МИ</w:t>
      </w:r>
      <w:r w:rsidRPr="009F640B">
        <w:rPr>
          <w:sz w:val="22"/>
          <w:szCs w:val="22"/>
        </w:rPr>
        <w:br/>
      </w:r>
      <w:r w:rsidR="00B210F8">
        <w:rPr>
          <w:sz w:val="22"/>
          <w:szCs w:val="22"/>
        </w:rPr>
        <w:t>Угърчин</w:t>
      </w:r>
      <w:bookmarkStart w:id="0" w:name="_GoBack"/>
      <w:bookmarkEnd w:id="0"/>
      <w:r w:rsidRPr="009F640B">
        <w:rPr>
          <w:sz w:val="22"/>
          <w:szCs w:val="22"/>
        </w:rPr>
        <w:t>, 09.09.2019</w:t>
      </w:r>
    </w:p>
    <w:p w:rsidR="009F640B" w:rsidRPr="009F640B" w:rsidRDefault="00263E2E" w:rsidP="009F640B">
      <w:pPr>
        <w:widowControl w:val="0"/>
        <w:autoSpaceDE w:val="0"/>
        <w:autoSpaceDN w:val="0"/>
        <w:adjustRightInd w:val="0"/>
        <w:spacing w:before="240" w:after="240"/>
        <w:jc w:val="both"/>
        <w:rPr>
          <w:sz w:val="22"/>
          <w:szCs w:val="22"/>
        </w:rPr>
      </w:pPr>
      <w:r w:rsidRPr="009F640B">
        <w:rPr>
          <w:sz w:val="22"/>
          <w:szCs w:val="22"/>
        </w:rPr>
        <w:t xml:space="preserve">ОТНОСНО: </w:t>
      </w:r>
      <w:r w:rsidR="009F640B" w:rsidRPr="009F640B">
        <w:rPr>
          <w:sz w:val="22"/>
          <w:szCs w:val="22"/>
        </w:rPr>
        <w:t>Определяне на номерата на изборните райони за ОИК Угърчин  в изборите за общински съветници и кметове на 27 октомври 2019 г.</w:t>
      </w:r>
    </w:p>
    <w:p w:rsidR="009F640B" w:rsidRPr="009F640B" w:rsidRDefault="009F640B" w:rsidP="009F640B">
      <w:pPr>
        <w:widowControl w:val="0"/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  <w:r w:rsidRPr="009F640B">
        <w:rPr>
          <w:rFonts w:ascii="Times New Roman CYR" w:hAnsi="Times New Roman CYR" w:cs="Times New Roman CYR"/>
          <w:sz w:val="22"/>
          <w:szCs w:val="22"/>
          <w:lang w:val="bg-BG"/>
        </w:rPr>
        <w:t>Н</w:t>
      </w:r>
      <w:r w:rsidRPr="009F640B">
        <w:rPr>
          <w:rFonts w:ascii="Times New Roman CYR" w:hAnsi="Times New Roman CYR" w:cs="Times New Roman CYR"/>
          <w:sz w:val="22"/>
          <w:szCs w:val="22"/>
        </w:rPr>
        <w:t xml:space="preserve">а основание чл.85 и </w:t>
      </w:r>
      <w:r w:rsidRPr="009F640B">
        <w:rPr>
          <w:sz w:val="22"/>
          <w:szCs w:val="22"/>
          <w:lang w:eastAsia="en-US"/>
        </w:rPr>
        <w:t>чл. 87, ал. 1,т.3 от Изборния кодекс и Решение № 571-МИ/26.07.2019 г. на ЦИК,  Общинска избирателна комисия Угърчин,</w:t>
      </w:r>
    </w:p>
    <w:p w:rsidR="009F640B" w:rsidRPr="009F640B" w:rsidRDefault="009F640B" w:rsidP="009F640B">
      <w:pPr>
        <w:widowControl w:val="0"/>
        <w:autoSpaceDE w:val="0"/>
        <w:autoSpaceDN w:val="0"/>
        <w:adjustRightInd w:val="0"/>
        <w:ind w:firstLine="851"/>
        <w:jc w:val="both"/>
        <w:rPr>
          <w:sz w:val="22"/>
          <w:szCs w:val="22"/>
          <w:lang w:eastAsia="en-US"/>
        </w:rPr>
      </w:pPr>
    </w:p>
    <w:p w:rsidR="009F640B" w:rsidRPr="009F640B" w:rsidRDefault="009F640B" w:rsidP="009F640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  <w:r w:rsidRPr="009F640B">
        <w:rPr>
          <w:b/>
          <w:sz w:val="22"/>
          <w:szCs w:val="22"/>
          <w:lang w:eastAsia="en-US"/>
        </w:rPr>
        <w:t>Р Е Ш И :</w:t>
      </w:r>
    </w:p>
    <w:p w:rsidR="009F640B" w:rsidRPr="009F640B" w:rsidRDefault="009F640B" w:rsidP="009F640B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:rsidR="009F640B" w:rsidRPr="009F640B" w:rsidRDefault="009F640B" w:rsidP="009F640B">
      <w:pPr>
        <w:pStyle w:val="a6"/>
        <w:rPr>
          <w:sz w:val="22"/>
          <w:szCs w:val="22"/>
        </w:rPr>
      </w:pPr>
      <w:r w:rsidRPr="009F640B">
        <w:rPr>
          <w:sz w:val="22"/>
          <w:szCs w:val="22"/>
        </w:rPr>
        <w:t>Определя и обявява номерата на изборните райони в община Угърчин при произвеждане на изборите за общински съветници и кметове на 27.10.2019 г., както следва:  </w:t>
      </w:r>
    </w:p>
    <w:p w:rsidR="009F640B" w:rsidRPr="009F640B" w:rsidRDefault="009F640B" w:rsidP="009F640B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9F640B">
        <w:rPr>
          <w:sz w:val="22"/>
          <w:szCs w:val="22"/>
        </w:rPr>
        <w:t>№ 1136 Едномандатен изборен район за избор на кмет на община Угърчин;</w:t>
      </w:r>
    </w:p>
    <w:p w:rsidR="009F640B" w:rsidRPr="009F640B" w:rsidRDefault="009F640B" w:rsidP="009F640B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9F640B">
        <w:rPr>
          <w:sz w:val="22"/>
          <w:szCs w:val="22"/>
        </w:rPr>
        <w:t>№ 1136 Многомандатен изборен район за избор на общински съветници в общински съвет Угърчин;</w:t>
      </w:r>
    </w:p>
    <w:p w:rsidR="009F640B" w:rsidRPr="009F640B" w:rsidRDefault="009F640B" w:rsidP="009F640B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9F640B">
        <w:rPr>
          <w:sz w:val="22"/>
          <w:szCs w:val="22"/>
        </w:rPr>
        <w:t>№ 113636662 Едномандатен изборен район за избор на кмет на кметство с. Катунец, общ. Угърчин, обл. Ловеч;</w:t>
      </w:r>
    </w:p>
    <w:p w:rsidR="009F640B" w:rsidRPr="009F640B" w:rsidRDefault="009F640B" w:rsidP="009F640B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9F640B">
        <w:rPr>
          <w:sz w:val="22"/>
          <w:szCs w:val="22"/>
        </w:rPr>
        <w:t>№ 113636943 Едномандатен изборен район за избор на кмет на кметство с. Кирчево, общ. Угърчин, обл. Ловеч;</w:t>
      </w:r>
    </w:p>
    <w:p w:rsidR="009F640B" w:rsidRPr="009F640B" w:rsidRDefault="009F640B" w:rsidP="009F640B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9F640B">
        <w:rPr>
          <w:sz w:val="22"/>
          <w:szCs w:val="22"/>
        </w:rPr>
        <w:t>№ 113643325 Едномандатен изборен район за избор на кмет на кметство с. Лесидрен, общ. Угърчин, обл. Ловеч;</w:t>
      </w:r>
    </w:p>
    <w:p w:rsidR="009F640B" w:rsidRPr="009F640B" w:rsidRDefault="009F640B" w:rsidP="009F640B">
      <w:pPr>
        <w:spacing w:before="100" w:beforeAutospacing="1" w:after="100" w:afterAutospacing="1"/>
        <w:ind w:left="360"/>
        <w:rPr>
          <w:sz w:val="22"/>
          <w:szCs w:val="22"/>
        </w:rPr>
      </w:pPr>
      <w:r w:rsidRPr="009F640B">
        <w:rPr>
          <w:sz w:val="22"/>
          <w:szCs w:val="22"/>
        </w:rPr>
        <w:t>Настоящото решение да се публикува на страницата на ОИК,да се обяви на определеното общодостъпно място на ОИК и да се изпрати по електронна поща на ЦИК.</w:t>
      </w:r>
    </w:p>
    <w:p w:rsidR="009F640B" w:rsidRPr="009F640B" w:rsidRDefault="009F640B" w:rsidP="009F640B">
      <w:pPr>
        <w:spacing w:before="100" w:beforeAutospacing="1" w:after="100" w:afterAutospacing="1"/>
        <w:ind w:firstLine="360"/>
        <w:jc w:val="both"/>
        <w:rPr>
          <w:sz w:val="22"/>
          <w:szCs w:val="22"/>
        </w:rPr>
      </w:pPr>
      <w:r w:rsidRPr="009F640B">
        <w:rPr>
          <w:sz w:val="22"/>
          <w:szCs w:val="22"/>
        </w:rPr>
        <w:t>Настоящото решение подлежи на обжалване пред Централната избирателна комисия в срок до три дни от обявяването му.</w:t>
      </w:r>
    </w:p>
    <w:p w:rsidR="006313E4" w:rsidRPr="009F640B" w:rsidRDefault="00263E2E" w:rsidP="00263E2E">
      <w:pPr>
        <w:pStyle w:val="a6"/>
        <w:jc w:val="both"/>
        <w:rPr>
          <w:sz w:val="22"/>
          <w:szCs w:val="22"/>
        </w:rPr>
      </w:pPr>
      <w:r w:rsidRPr="009F640B">
        <w:rPr>
          <w:sz w:val="22"/>
          <w:szCs w:val="22"/>
        </w:rPr>
        <w:t> 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Председател: Стоянка Петкова Тихолова</w:t>
      </w:r>
    </w:p>
    <w:p w:rsidR="006313E4" w:rsidRPr="009F640B" w:rsidRDefault="006313E4" w:rsidP="006313E4">
      <w:pPr>
        <w:spacing w:before="100" w:beforeAutospacing="1" w:after="100" w:afterAutospacing="1"/>
        <w:rPr>
          <w:rFonts w:eastAsia="Times New Roman"/>
          <w:sz w:val="22"/>
          <w:szCs w:val="22"/>
          <w:lang w:val="bg-BG" w:eastAsia="bg-BG"/>
        </w:rPr>
      </w:pPr>
      <w:r w:rsidRPr="009F640B">
        <w:rPr>
          <w:rFonts w:eastAsia="Times New Roman"/>
          <w:sz w:val="22"/>
          <w:szCs w:val="22"/>
          <w:lang w:val="bg-BG" w:eastAsia="bg-BG"/>
        </w:rPr>
        <w:t>Секретар: Винка Илиева Лисичкова</w:t>
      </w:r>
    </w:p>
    <w:sectPr w:rsidR="006313E4" w:rsidRPr="009F64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45658"/>
    <w:multiLevelType w:val="multilevel"/>
    <w:tmpl w:val="855ED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7A"/>
    <w:rsid w:val="00080BF7"/>
    <w:rsid w:val="001814CD"/>
    <w:rsid w:val="001A4C97"/>
    <w:rsid w:val="00263E2E"/>
    <w:rsid w:val="003F617A"/>
    <w:rsid w:val="00421A11"/>
    <w:rsid w:val="00525011"/>
    <w:rsid w:val="006313E4"/>
    <w:rsid w:val="0074496E"/>
    <w:rsid w:val="008116BB"/>
    <w:rsid w:val="00873B68"/>
    <w:rsid w:val="009F640B"/>
    <w:rsid w:val="00A67FBF"/>
    <w:rsid w:val="00B210F8"/>
    <w:rsid w:val="00BF17A2"/>
    <w:rsid w:val="00D276B8"/>
    <w:rsid w:val="00D67038"/>
    <w:rsid w:val="00F3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63A6A"/>
  <w15:docId w15:val="{ED4E5D39-9471-425F-8AC2-4761E511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21A11"/>
    <w:rPr>
      <w:rFonts w:eastAsia="MS Mincho"/>
      <w:sz w:val="24"/>
      <w:szCs w:val="24"/>
      <w:lang w:val="en-US" w:eastAsia="ja-JP"/>
    </w:rPr>
  </w:style>
  <w:style w:type="paragraph" w:styleId="1">
    <w:name w:val="heading 1"/>
    <w:basedOn w:val="a"/>
    <w:next w:val="a"/>
    <w:link w:val="10"/>
    <w:qFormat/>
    <w:rsid w:val="00421A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421A11"/>
    <w:rPr>
      <w:b/>
      <w:bCs/>
    </w:rPr>
  </w:style>
  <w:style w:type="character" w:styleId="a4">
    <w:name w:val="Emphasis"/>
    <w:qFormat/>
    <w:rsid w:val="00421A11"/>
    <w:rPr>
      <w:i/>
      <w:iCs/>
    </w:rPr>
  </w:style>
  <w:style w:type="paragraph" w:styleId="a5">
    <w:name w:val="List Paragraph"/>
    <w:basedOn w:val="a"/>
    <w:uiPriority w:val="34"/>
    <w:qFormat/>
    <w:rsid w:val="00421A11"/>
    <w:pPr>
      <w:ind w:left="708"/>
    </w:pPr>
  </w:style>
  <w:style w:type="character" w:customStyle="1" w:styleId="10">
    <w:name w:val="Заглавие 1 Знак"/>
    <w:basedOn w:val="a0"/>
    <w:link w:val="1"/>
    <w:rsid w:val="00421A11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ja-JP"/>
    </w:rPr>
  </w:style>
  <w:style w:type="paragraph" w:customStyle="1" w:styleId="resh-title">
    <w:name w:val="resh-title"/>
    <w:basedOn w:val="a"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a6">
    <w:name w:val="Normal (Web)"/>
    <w:basedOn w:val="a"/>
    <w:uiPriority w:val="99"/>
    <w:unhideWhenUsed/>
    <w:rsid w:val="00263E2E"/>
    <w:pPr>
      <w:spacing w:before="100" w:beforeAutospacing="1" w:after="100" w:afterAutospacing="1"/>
    </w:pPr>
    <w:rPr>
      <w:rFonts w:eastAsia="Times New Roman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VEM-USER</dc:creator>
  <cp:keywords/>
  <dc:description/>
  <cp:lastModifiedBy>A2</cp:lastModifiedBy>
  <cp:revision>7</cp:revision>
  <cp:lastPrinted>2019-09-09T13:52:00Z</cp:lastPrinted>
  <dcterms:created xsi:type="dcterms:W3CDTF">2019-09-09T11:11:00Z</dcterms:created>
  <dcterms:modified xsi:type="dcterms:W3CDTF">2019-09-11T05:44:00Z</dcterms:modified>
</cp:coreProperties>
</file>