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CA1F28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3B5BDAB6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E040F9">
        <w:rPr>
          <w:sz w:val="22"/>
          <w:szCs w:val="22"/>
        </w:rPr>
        <w:t>1</w:t>
      </w:r>
      <w:r w:rsidR="00543488">
        <w:rPr>
          <w:sz w:val="22"/>
          <w:szCs w:val="22"/>
        </w:rPr>
        <w:t>1</w:t>
      </w:r>
      <w:r w:rsidR="00CA1F28">
        <w:rPr>
          <w:sz w:val="22"/>
          <w:szCs w:val="22"/>
        </w:rPr>
        <w:t>1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3C2868">
        <w:rPr>
          <w:sz w:val="22"/>
          <w:szCs w:val="22"/>
        </w:rPr>
        <w:t xml:space="preserve">, </w:t>
      </w:r>
      <w:r w:rsidR="00BC03D6" w:rsidRPr="003C2868">
        <w:rPr>
          <w:sz w:val="22"/>
          <w:szCs w:val="22"/>
        </w:rPr>
        <w:t>03</w:t>
      </w:r>
      <w:r w:rsidRPr="003C2868">
        <w:rPr>
          <w:sz w:val="22"/>
          <w:szCs w:val="22"/>
        </w:rPr>
        <w:t>.1</w:t>
      </w:r>
      <w:r w:rsidR="00BC03D6" w:rsidRPr="003C2868">
        <w:rPr>
          <w:sz w:val="22"/>
          <w:szCs w:val="22"/>
        </w:rPr>
        <w:t>1</w:t>
      </w:r>
      <w:r w:rsidRPr="003C2868">
        <w:rPr>
          <w:sz w:val="22"/>
          <w:szCs w:val="22"/>
        </w:rPr>
        <w:t>.2019</w:t>
      </w:r>
      <w:r w:rsidR="00BF58B4" w:rsidRPr="003C2868">
        <w:rPr>
          <w:sz w:val="22"/>
          <w:szCs w:val="22"/>
        </w:rPr>
        <w:t xml:space="preserve"> </w:t>
      </w:r>
      <w:r w:rsidRPr="003C2868">
        <w:rPr>
          <w:sz w:val="22"/>
          <w:szCs w:val="22"/>
        </w:rPr>
        <w:t>г.</w:t>
      </w:r>
    </w:p>
    <w:p w14:paraId="7AF6B311" w14:textId="582ED075" w:rsidR="00FB4E50" w:rsidRPr="00613E6B" w:rsidRDefault="009D2C70" w:rsidP="00563C08">
      <w:pPr>
        <w:widowControl w:val="0"/>
        <w:autoSpaceDE w:val="0"/>
        <w:autoSpaceDN w:val="0"/>
        <w:adjustRightInd w:val="0"/>
        <w:jc w:val="both"/>
      </w:pPr>
      <w:r w:rsidRPr="00597EDB">
        <w:t>ОТНОСНО</w:t>
      </w:r>
      <w:r>
        <w:rPr>
          <w:lang w:val="bg-BG"/>
        </w:rPr>
        <w:t xml:space="preserve">: </w:t>
      </w:r>
      <w:r w:rsidR="00252317" w:rsidRPr="00D201E3">
        <w:rPr>
          <w:lang w:val="bg-BG"/>
        </w:rPr>
        <w:t>Определяне на членове на ОИК Угърчин,</w:t>
      </w:r>
      <w:r w:rsidR="00252317">
        <w:rPr>
          <w:lang w:val="bg-BG"/>
        </w:rPr>
        <w:t xml:space="preserve"> </w:t>
      </w:r>
      <w:r w:rsidR="00252317" w:rsidRPr="00D201E3">
        <w:rPr>
          <w:lang w:val="bg-BG"/>
        </w:rPr>
        <w:t>които да извършат предаване на ТЗ на ГД „ГРАО“ на пликове с изборни книжа на СИК от Община Угърчин</w:t>
      </w:r>
    </w:p>
    <w:p w14:paraId="6A1E0179" w14:textId="18847449" w:rsidR="00237CF3" w:rsidRPr="00CC65EA" w:rsidRDefault="00275E5C" w:rsidP="00237CF3">
      <w:pPr>
        <w:spacing w:before="100" w:beforeAutospacing="1" w:after="100" w:afterAutospacing="1"/>
        <w:ind w:firstLine="284"/>
        <w:jc w:val="both"/>
      </w:pPr>
      <w:r>
        <w:rPr>
          <w:lang w:val="bg-BG"/>
        </w:rPr>
        <w:t>Н</w:t>
      </w:r>
      <w:r w:rsidR="00237CF3" w:rsidRPr="00CC65EA">
        <w:t xml:space="preserve">а основание чл. 87, ал. 1, т. </w:t>
      </w:r>
      <w:r w:rsidR="00237CF3">
        <w:t>1</w:t>
      </w:r>
      <w:r w:rsidR="00237CF3" w:rsidRPr="00CC65EA">
        <w:t xml:space="preserve"> от Изборния кодекс и </w:t>
      </w:r>
      <w:r w:rsidR="00237CF3">
        <w:t xml:space="preserve">т. 21 от </w:t>
      </w:r>
      <w:r w:rsidR="00237CF3" w:rsidRPr="00CC65EA">
        <w:t>Решение № 1</w:t>
      </w:r>
      <w:r w:rsidR="00237CF3">
        <w:t>129-МИ/</w:t>
      </w:r>
      <w:r w:rsidR="00237CF3" w:rsidRPr="00CC65EA">
        <w:t>1</w:t>
      </w:r>
      <w:r w:rsidR="00237CF3">
        <w:t>8</w:t>
      </w:r>
      <w:r w:rsidR="00237CF3" w:rsidRPr="00CC65EA">
        <w:t>.09.2019 г.</w:t>
      </w:r>
      <w:r w:rsidR="00237CF3">
        <w:t xml:space="preserve"> и т.</w:t>
      </w:r>
      <w:r w:rsidR="004B16B6">
        <w:rPr>
          <w:lang w:val="bg-BG"/>
        </w:rPr>
        <w:t xml:space="preserve"> </w:t>
      </w:r>
      <w:r w:rsidR="00237CF3">
        <w:t>2</w:t>
      </w:r>
      <w:r w:rsidR="00237CF3" w:rsidRPr="00CC65EA">
        <w:t xml:space="preserve"> </w:t>
      </w:r>
      <w:r w:rsidR="00237CF3">
        <w:t xml:space="preserve">от Решение № 1460-МИ/21.10.2019 г. </w:t>
      </w:r>
      <w:r w:rsidR="00237CF3" w:rsidRPr="00CC65EA">
        <w:t xml:space="preserve">на Централна избирателна комисия, Общинска избирателна комисия </w:t>
      </w:r>
      <w:r w:rsidR="00237CF3">
        <w:t>Угърчин,</w:t>
      </w:r>
    </w:p>
    <w:p w14:paraId="1C2B5C78" w14:textId="77777777" w:rsidR="00237CF3" w:rsidRDefault="00237CF3" w:rsidP="00237CF3">
      <w:pPr>
        <w:spacing w:before="100" w:beforeAutospacing="1" w:after="100" w:afterAutospacing="1"/>
        <w:jc w:val="center"/>
        <w:rPr>
          <w:b/>
          <w:bCs/>
        </w:rPr>
      </w:pPr>
      <w:r w:rsidRPr="00CC65EA">
        <w:rPr>
          <w:b/>
          <w:bCs/>
        </w:rPr>
        <w:t>Р Е Ш И:</w:t>
      </w:r>
    </w:p>
    <w:p w14:paraId="46873572" w14:textId="45446528" w:rsidR="00237CF3" w:rsidRDefault="00237CF3" w:rsidP="00237CF3">
      <w:pPr>
        <w:spacing w:before="100" w:beforeAutospacing="1" w:after="100" w:afterAutospacing="1"/>
        <w:ind w:firstLine="284"/>
        <w:jc w:val="both"/>
      </w:pPr>
      <w:r w:rsidRPr="00D00E53">
        <w:rPr>
          <w:bCs/>
        </w:rPr>
        <w:t xml:space="preserve">Определя </w:t>
      </w:r>
      <w:r>
        <w:rPr>
          <w:bCs/>
        </w:rPr>
        <w:t xml:space="preserve">членовете на ОИК Угърчин: Стоянка Петкова Тихолова, председател, Деница Тодорова Балева, зам.председател и Цанка Колева Иванова, член, които да предадат на ТЗ </w:t>
      </w:r>
      <w:r w:rsidRPr="00D201E3">
        <w:rPr>
          <w:sz w:val="22"/>
          <w:szCs w:val="22"/>
        </w:rPr>
        <w:t>на ГД „ГРАО“</w:t>
      </w:r>
      <w:r>
        <w:rPr>
          <w:sz w:val="22"/>
          <w:szCs w:val="22"/>
        </w:rPr>
        <w:t xml:space="preserve"> гр.</w:t>
      </w:r>
      <w:r w:rsidR="00806DE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Ловеч, пликове с изборни книжа на СИК при Община Угърчин, като подпишат протокол с опис и други необходими документи по предаването.</w:t>
      </w:r>
    </w:p>
    <w:p w14:paraId="4C1A25B0" w14:textId="77777777" w:rsidR="00237CF3" w:rsidRDefault="00237CF3" w:rsidP="00C82A43">
      <w:pPr>
        <w:spacing w:before="100" w:beforeAutospacing="1" w:after="100" w:afterAutospacing="1"/>
        <w:ind w:firstLine="284"/>
        <w:jc w:val="both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45655AEC" w14:textId="09E67B8A" w:rsidR="00AC330D" w:rsidRPr="00FB4E50" w:rsidRDefault="00AC330D" w:rsidP="00AC330D">
      <w:pPr>
        <w:shd w:val="clear" w:color="auto" w:fill="FFFFFF"/>
        <w:spacing w:after="150"/>
        <w:ind w:firstLine="284"/>
        <w:jc w:val="both"/>
        <w:rPr>
          <w:rFonts w:eastAsia="Times New Roman"/>
          <w:lang w:val="bg-BG" w:eastAsia="bg-BG"/>
        </w:rPr>
      </w:pPr>
    </w:p>
    <w:p w14:paraId="14073A5F" w14:textId="77777777" w:rsidR="00563C08" w:rsidRPr="00621BE0" w:rsidRDefault="00563C08" w:rsidP="00563C08">
      <w:pPr>
        <w:widowControl w:val="0"/>
        <w:autoSpaceDE w:val="0"/>
        <w:autoSpaceDN w:val="0"/>
        <w:adjustRightInd w:val="0"/>
        <w:jc w:val="both"/>
      </w:pPr>
    </w:p>
    <w:p w14:paraId="3025A1A2" w14:textId="140346E1" w:rsidR="009D2C70" w:rsidRPr="00597EDB" w:rsidRDefault="007475D1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70374"/>
    <w:rsid w:val="0012123B"/>
    <w:rsid w:val="001F2143"/>
    <w:rsid w:val="002374F5"/>
    <w:rsid w:val="00237CF3"/>
    <w:rsid w:val="00252317"/>
    <w:rsid w:val="00273800"/>
    <w:rsid w:val="00275E5C"/>
    <w:rsid w:val="00287BE4"/>
    <w:rsid w:val="003B0CF1"/>
    <w:rsid w:val="003C2868"/>
    <w:rsid w:val="003F1C24"/>
    <w:rsid w:val="004B16B6"/>
    <w:rsid w:val="00501C88"/>
    <w:rsid w:val="005025C5"/>
    <w:rsid w:val="00543488"/>
    <w:rsid w:val="00563C08"/>
    <w:rsid w:val="00577029"/>
    <w:rsid w:val="005B3CD8"/>
    <w:rsid w:val="00617841"/>
    <w:rsid w:val="00711FE5"/>
    <w:rsid w:val="007475D1"/>
    <w:rsid w:val="00784D92"/>
    <w:rsid w:val="007B4BB7"/>
    <w:rsid w:val="00806DE5"/>
    <w:rsid w:val="009D2C70"/>
    <w:rsid w:val="00A476D3"/>
    <w:rsid w:val="00AC330D"/>
    <w:rsid w:val="00B712B2"/>
    <w:rsid w:val="00BC03D6"/>
    <w:rsid w:val="00BF58B4"/>
    <w:rsid w:val="00C82A43"/>
    <w:rsid w:val="00CA1F28"/>
    <w:rsid w:val="00CE586E"/>
    <w:rsid w:val="00DD61FD"/>
    <w:rsid w:val="00E040F9"/>
    <w:rsid w:val="00E333E7"/>
    <w:rsid w:val="00E42866"/>
    <w:rsid w:val="00F17A24"/>
    <w:rsid w:val="00FB4E50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34</cp:revision>
  <cp:lastPrinted>2019-11-03T20:57:00Z</cp:lastPrinted>
  <dcterms:created xsi:type="dcterms:W3CDTF">2019-10-25T11:45:00Z</dcterms:created>
  <dcterms:modified xsi:type="dcterms:W3CDTF">2019-11-03T20:58:00Z</dcterms:modified>
</cp:coreProperties>
</file>